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964FC">
        <w:rPr>
          <w:rFonts w:ascii="Calibri" w:hAnsi="Calibri" w:cs="Arial"/>
          <w:b/>
          <w:bCs/>
          <w:iCs/>
          <w:color w:val="7F7F7F" w:themeColor="text1" w:themeTint="80"/>
          <w:sz w:val="26"/>
          <w:szCs w:val="26"/>
        </w:rPr>
        <w:t>8 ocho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C53E42">
        <w:rPr>
          <w:rFonts w:ascii="Calibri" w:hAnsi="Calibri" w:cs="Arial"/>
          <w:b/>
          <w:color w:val="7F7F7F" w:themeColor="text1" w:themeTint="80"/>
          <w:sz w:val="26"/>
          <w:szCs w:val="26"/>
        </w:rPr>
        <w:t>444/2015-JN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1A16FB">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394FBA">
        <w:rPr>
          <w:rFonts w:ascii="Calibri" w:hAnsi="Calibri" w:cs="Arial"/>
          <w:color w:val="7F7F7F" w:themeColor="text1" w:themeTint="80"/>
          <w:sz w:val="26"/>
          <w:szCs w:val="26"/>
        </w:rPr>
        <w:t xml:space="preserve">.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C53E42">
        <w:rPr>
          <w:rFonts w:ascii="Calibri" w:hAnsi="Calibri" w:cs="Arial"/>
          <w:color w:val="7F7F7F" w:themeColor="text1" w:themeTint="80"/>
          <w:sz w:val="26"/>
          <w:szCs w:val="26"/>
        </w:rPr>
        <w:t>13 trece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0C4582" w:rsidRDefault="004B3DFC" w:rsidP="000C4582">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w:t>
      </w:r>
    </w:p>
    <w:p w:rsidR="000C4582" w:rsidRDefault="000C4582" w:rsidP="000C458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444/2015-JN</w:t>
      </w:r>
    </w:p>
    <w:p w:rsidR="000C4582" w:rsidRDefault="000C4582" w:rsidP="000C4582">
      <w:pPr>
        <w:ind w:firstLine="708"/>
        <w:jc w:val="both"/>
        <w:rPr>
          <w:rFonts w:ascii="Calibri" w:hAnsi="Calibri" w:cs="Calibri"/>
          <w:color w:val="7F7F7F" w:themeColor="text1" w:themeTint="80"/>
          <w:sz w:val="26"/>
          <w:szCs w:val="26"/>
        </w:rPr>
      </w:pPr>
    </w:p>
    <w:p w:rsidR="004B3DFC" w:rsidRPr="000C4582" w:rsidRDefault="000022A1" w:rsidP="000C4582">
      <w:pPr>
        <w:jc w:val="both"/>
        <w:rPr>
          <w:rFonts w:ascii="Calibri" w:hAnsi="Calibri"/>
          <w:color w:val="7F7F7F" w:themeColor="text1" w:themeTint="80"/>
          <w:sz w:val="26"/>
          <w:szCs w:val="26"/>
        </w:rPr>
      </w:pPr>
      <w:proofErr w:type="gramStart"/>
      <w:r>
        <w:rPr>
          <w:rFonts w:ascii="Calibri" w:hAnsi="Calibri" w:cs="Calibri"/>
          <w:color w:val="7F7F7F" w:themeColor="text1" w:themeTint="80"/>
          <w:sz w:val="26"/>
          <w:szCs w:val="26"/>
        </w:rPr>
        <w:t>como</w:t>
      </w:r>
      <w:proofErr w:type="gramEnd"/>
      <w:r>
        <w:rPr>
          <w:rFonts w:ascii="Calibri" w:hAnsi="Calibri" w:cs="Calibri"/>
          <w:color w:val="7F7F7F" w:themeColor="text1" w:themeTint="80"/>
          <w:sz w:val="26"/>
          <w:szCs w:val="26"/>
        </w:rPr>
        <w:t xml:space="preserve"> </w:t>
      </w:r>
      <w:r w:rsidR="00E0072D">
        <w:rPr>
          <w:rFonts w:ascii="Calibri" w:hAnsi="Calibri" w:cs="Calibri"/>
          <w:color w:val="7F7F7F" w:themeColor="text1" w:themeTint="80"/>
          <w:sz w:val="26"/>
          <w:szCs w:val="26"/>
        </w:rPr>
        <w:t xml:space="preserve">con </w:t>
      </w:r>
      <w:r w:rsidR="004B3DFC" w:rsidRPr="00BF5CA7">
        <w:rPr>
          <w:rFonts w:ascii="Calibri" w:hAnsi="Calibri" w:cs="Calibri"/>
          <w:color w:val="7F7F7F" w:themeColor="text1" w:themeTint="80"/>
          <w:sz w:val="26"/>
          <w:szCs w:val="26"/>
        </w:rPr>
        <w:t xml:space="preserve">las copias al carbón </w:t>
      </w:r>
      <w:r w:rsidR="004B3DFC" w:rsidRPr="00BF5CA7">
        <w:rPr>
          <w:rFonts w:ascii="Calibri" w:hAnsi="Calibri"/>
          <w:color w:val="7F7F7F" w:themeColor="text1" w:themeTint="80"/>
          <w:sz w:val="26"/>
          <w:szCs w:val="26"/>
        </w:rPr>
        <w:t xml:space="preserve">del acta de visita de inspección; de la orden de clausura; </w:t>
      </w:r>
      <w:r>
        <w:rPr>
          <w:rFonts w:ascii="Calibri" w:hAnsi="Calibri"/>
          <w:color w:val="7F7F7F" w:themeColor="text1" w:themeTint="80"/>
          <w:sz w:val="26"/>
          <w:szCs w:val="26"/>
        </w:rPr>
        <w:t xml:space="preserve">y, del acta circunstanciada de fijación de sellos. Documentos todos de </w:t>
      </w:r>
      <w:r>
        <w:rPr>
          <w:rFonts w:ascii="Calibri" w:hAnsi="Calibri" w:cs="Calibri"/>
          <w:color w:val="7F7F7F" w:themeColor="text1" w:themeTint="80"/>
          <w:sz w:val="26"/>
          <w:szCs w:val="26"/>
        </w:rPr>
        <w:t xml:space="preserve">fecha </w:t>
      </w:r>
      <w:r w:rsidR="00C53E42">
        <w:rPr>
          <w:rFonts w:ascii="Calibri" w:hAnsi="Calibri" w:cs="Calibri"/>
          <w:color w:val="7F7F7F" w:themeColor="text1" w:themeTint="80"/>
          <w:sz w:val="26"/>
          <w:szCs w:val="26"/>
        </w:rPr>
        <w:t>13 trece de mayo</w:t>
      </w:r>
      <w:r>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Pr>
          <w:rFonts w:ascii="Calibri" w:hAnsi="Calibri"/>
          <w:color w:val="7F7F7F" w:themeColor="text1" w:themeTint="80"/>
          <w:sz w:val="26"/>
          <w:szCs w:val="26"/>
        </w:rPr>
        <w:t xml:space="preserve"> </w:t>
      </w:r>
      <w:r w:rsidR="004B3DFC" w:rsidRPr="00BF5CA7">
        <w:rPr>
          <w:rFonts w:ascii="Calibri" w:hAnsi="Calibri"/>
          <w:color w:val="7F7F7F" w:themeColor="text1" w:themeTint="80"/>
          <w:sz w:val="26"/>
          <w:szCs w:val="26"/>
        </w:rPr>
        <w:t>y relativ</w:t>
      </w:r>
      <w:r>
        <w:rPr>
          <w:rFonts w:ascii="Calibri" w:hAnsi="Calibri"/>
          <w:color w:val="7F7F7F" w:themeColor="text1" w:themeTint="80"/>
          <w:sz w:val="26"/>
          <w:szCs w:val="26"/>
        </w:rPr>
        <w:t>o</w:t>
      </w:r>
      <w:r w:rsidR="004B3DFC"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C53E42">
        <w:rPr>
          <w:rFonts w:ascii="Calibri" w:hAnsi="Calibri"/>
          <w:color w:val="7F7F7F" w:themeColor="text1" w:themeTint="80"/>
          <w:sz w:val="26"/>
          <w:szCs w:val="26"/>
        </w:rPr>
        <w:t>0267</w:t>
      </w:r>
      <w:r w:rsidR="00781737">
        <w:rPr>
          <w:rFonts w:ascii="Calibri" w:hAnsi="Calibri"/>
          <w:color w:val="7F7F7F" w:themeColor="text1" w:themeTint="80"/>
          <w:sz w:val="26"/>
          <w:szCs w:val="26"/>
        </w:rPr>
        <w:t>/2015/JA</w:t>
      </w:r>
      <w:r>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Pr>
          <w:rFonts w:ascii="Calibri" w:hAnsi="Calibri"/>
          <w:color w:val="7F7F7F" w:themeColor="text1" w:themeTint="80"/>
          <w:sz w:val="26"/>
          <w:szCs w:val="26"/>
        </w:rPr>
        <w:t>la actora</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AB64C7">
        <w:rPr>
          <w:rFonts w:ascii="Calibri" w:hAnsi="Calibri" w:cs="Calibri"/>
          <w:color w:val="7F7F7F" w:themeColor="text1" w:themeTint="80"/>
          <w:sz w:val="26"/>
          <w:szCs w:val="26"/>
        </w:rPr>
        <w:t>,</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A107AD">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A107AD">
        <w:rPr>
          <w:rFonts w:ascii="Calibri" w:hAnsi="Calibri" w:cs="Calibri"/>
          <w:color w:val="7F7F7F" w:themeColor="text1" w:themeTint="80"/>
          <w:sz w:val="26"/>
          <w:szCs w:val="26"/>
        </w:rPr>
        <w:t>0</w:t>
      </w:r>
      <w:r>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A107AD">
        <w:rPr>
          <w:rFonts w:ascii="Calibri" w:hAnsi="Calibri" w:cs="Calibri"/>
          <w:color w:val="7F7F7F" w:themeColor="text1" w:themeTint="80"/>
          <w:sz w:val="26"/>
          <w:szCs w:val="26"/>
        </w:rPr>
        <w:t>iez</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w:t>
      </w:r>
      <w:r w:rsidR="00BA4408">
        <w:rPr>
          <w:rFonts w:ascii="Calibri" w:hAnsi="Calibri"/>
          <w:color w:val="7F7F7F" w:themeColor="text1" w:themeTint="80"/>
          <w:sz w:val="26"/>
          <w:szCs w:val="26"/>
        </w:rPr>
        <w:t xml:space="preserve">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exterioriz</w:t>
      </w:r>
      <w:r w:rsidR="0092270E">
        <w:rPr>
          <w:rFonts w:ascii="Calibri" w:hAnsi="Calibri"/>
          <w:bCs/>
          <w:iCs/>
          <w:color w:val="7F7F7F" w:themeColor="text1" w:themeTint="80"/>
          <w:sz w:val="26"/>
          <w:szCs w:val="26"/>
        </w:rPr>
        <w:t>ó</w:t>
      </w:r>
      <w:r w:rsidRPr="00781737">
        <w:rPr>
          <w:rFonts w:ascii="Calibri" w:hAnsi="Calibri"/>
          <w:bCs/>
          <w:iCs/>
          <w:color w:val="7F7F7F" w:themeColor="text1" w:themeTint="80"/>
          <w:sz w:val="26"/>
          <w:szCs w:val="26"/>
        </w:rPr>
        <w:t xml:space="preserve"> que el proceso es improcedente; aduciendo que se actualiza las causales previstas en el artículo 261, en sus fracciones I y VII, esta última concatenada con el artículo 251, del Código de Procedimiento y Justicia Administrativa antes citado; al referir, </w:t>
      </w:r>
      <w:r w:rsidR="00617CDA" w:rsidRPr="00617CDA">
        <w:rPr>
          <w:rFonts w:ascii="Calibri" w:hAnsi="Calibri"/>
          <w:bCs/>
          <w:i/>
          <w:iCs/>
          <w:color w:val="7F7F7F" w:themeColor="text1" w:themeTint="80"/>
          <w:sz w:val="26"/>
          <w:szCs w:val="26"/>
        </w:rPr>
        <w:t>“</w:t>
      </w:r>
      <w:r w:rsidRPr="00617CDA">
        <w:rPr>
          <w:rFonts w:ascii="Calibri" w:hAnsi="Calibri"/>
          <w:bCs/>
          <w:i/>
          <w:iCs/>
          <w:color w:val="7F7F7F" w:themeColor="text1" w:themeTint="80"/>
          <w:sz w:val="26"/>
          <w:szCs w:val="26"/>
        </w:rPr>
        <w:t>grosso modo</w:t>
      </w:r>
      <w:r w:rsidR="00617CDA">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8036C7">
        <w:rPr>
          <w:rFonts w:ascii="Calibri" w:hAnsi="Calibri"/>
          <w:bCs/>
          <w:iCs/>
          <w:color w:val="7F7F7F" w:themeColor="text1" w:themeTint="80"/>
          <w:sz w:val="26"/>
          <w:szCs w:val="26"/>
        </w:rPr>
        <w:t xml:space="preserve">. . . . . . </w:t>
      </w:r>
      <w:r w:rsidR="0092270E">
        <w:rPr>
          <w:rFonts w:ascii="Calibri" w:hAnsi="Calibri"/>
          <w:bCs/>
          <w:iCs/>
          <w:color w:val="7F7F7F" w:themeColor="text1" w:themeTint="80"/>
          <w:sz w:val="26"/>
          <w:szCs w:val="26"/>
        </w:rPr>
        <w:t xml:space="preserve">.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C53E42">
        <w:rPr>
          <w:rFonts w:ascii="Calibri" w:hAnsi="Calibri"/>
          <w:bCs/>
          <w:iCs/>
          <w:color w:val="7F7F7F" w:themeColor="text1" w:themeTint="80"/>
          <w:sz w:val="26"/>
          <w:szCs w:val="26"/>
        </w:rPr>
        <w:t>0267</w:t>
      </w:r>
      <w:r w:rsidR="004340FC">
        <w:rPr>
          <w:rFonts w:ascii="Calibri" w:hAnsi="Calibri"/>
          <w:bCs/>
          <w:iCs/>
          <w:color w:val="7F7F7F" w:themeColor="text1" w:themeTint="80"/>
          <w:sz w:val="26"/>
          <w:szCs w:val="26"/>
        </w:rPr>
        <w:t>/2015/JA;</w:t>
      </w:r>
      <w:r w:rsidRPr="00781737">
        <w:rPr>
          <w:rFonts w:ascii="Calibri" w:hAnsi="Calibri"/>
          <w:bCs/>
          <w:iCs/>
          <w:color w:val="7F7F7F" w:themeColor="text1" w:themeTint="80"/>
          <w:sz w:val="26"/>
          <w:szCs w:val="26"/>
        </w:rPr>
        <w:t xml:space="preserve"> mismo en el que eventualmente, podría imponérsele alguna sanción, 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92270E">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C53E42">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C53E42">
        <w:rPr>
          <w:rFonts w:ascii="Calibri" w:hAnsi="Calibri"/>
          <w:color w:val="7F7F7F" w:themeColor="text1" w:themeTint="80"/>
          <w:sz w:val="26"/>
          <w:szCs w:val="26"/>
        </w:rPr>
        <w:t>0267</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1A16FB">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w:t>
      </w:r>
      <w:r w:rsidR="00AC4891">
        <w:rPr>
          <w:rFonts w:ascii="Calibri" w:hAnsi="Calibri"/>
          <w:color w:val="7F7F7F" w:themeColor="text1" w:themeTint="80"/>
          <w:sz w:val="26"/>
          <w:szCs w:val="26"/>
        </w:rPr>
        <w:t xml:space="preserve">de papelería </w:t>
      </w:r>
      <w:r w:rsidRPr="00BF5CA7">
        <w:rPr>
          <w:rFonts w:ascii="Calibri" w:hAnsi="Calibri"/>
          <w:color w:val="7F7F7F" w:themeColor="text1" w:themeTint="80"/>
          <w:sz w:val="26"/>
          <w:szCs w:val="26"/>
        </w:rPr>
        <w:t xml:space="preserve">ubicado en el domicilio marcado con el número </w:t>
      </w:r>
      <w:r w:rsidR="00A107AD">
        <w:rPr>
          <w:rFonts w:ascii="Calibri" w:hAnsi="Calibri"/>
          <w:color w:val="7F7F7F" w:themeColor="text1" w:themeTint="80"/>
          <w:sz w:val="26"/>
          <w:szCs w:val="26"/>
        </w:rPr>
        <w:t>211 A doscientos once letra A</w:t>
      </w:r>
      <w:r w:rsidRPr="00BF5CA7">
        <w:rPr>
          <w:rFonts w:ascii="Calibri" w:hAnsi="Calibri"/>
          <w:color w:val="7F7F7F" w:themeColor="text1" w:themeTint="80"/>
          <w:sz w:val="26"/>
          <w:szCs w:val="26"/>
        </w:rPr>
        <w:t xml:space="preserve">, de la calle </w:t>
      </w:r>
      <w:r w:rsidR="00A107AD">
        <w:rPr>
          <w:rFonts w:ascii="Calibri" w:hAnsi="Calibri"/>
          <w:color w:val="7F7F7F" w:themeColor="text1" w:themeTint="80"/>
          <w:sz w:val="26"/>
          <w:szCs w:val="26"/>
        </w:rPr>
        <w:t>Mirador de la Joya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A107AD">
        <w:rPr>
          <w:rFonts w:ascii="Calibri" w:hAnsi="Calibri"/>
          <w:color w:val="7F7F7F" w:themeColor="text1" w:themeTint="80"/>
          <w:sz w:val="26"/>
          <w:szCs w:val="26"/>
        </w:rPr>
        <w:t>Lomas del Mirador</w:t>
      </w:r>
      <w:r w:rsidR="00FB227A">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AC4891">
        <w:rPr>
          <w:rFonts w:ascii="Calibri" w:hAnsi="Calibri"/>
          <w:color w:val="7F7F7F" w:themeColor="text1" w:themeTint="80"/>
          <w:sz w:val="26"/>
          <w:szCs w:val="26"/>
        </w:rPr>
        <w:t>enca</w:t>
      </w:r>
      <w:r w:rsidR="00AE1A6F">
        <w:rPr>
          <w:rFonts w:ascii="Calibri" w:hAnsi="Calibri"/>
          <w:color w:val="7F7F7F" w:themeColor="text1" w:themeTint="80"/>
          <w:sz w:val="26"/>
          <w:szCs w:val="26"/>
        </w:rPr>
        <w:t>r</w:t>
      </w:r>
      <w:r w:rsidR="00AC4891">
        <w:rPr>
          <w:rFonts w:ascii="Calibri" w:hAnsi="Calibri"/>
          <w:color w:val="7F7F7F" w:themeColor="text1" w:themeTint="80"/>
          <w:sz w:val="26"/>
          <w:szCs w:val="26"/>
        </w:rPr>
        <w:t>g</w:t>
      </w:r>
      <w:r w:rsidR="00AE1A6F">
        <w:rPr>
          <w:rFonts w:ascii="Calibri" w:hAnsi="Calibri"/>
          <w:color w:val="7F7F7F" w:themeColor="text1" w:themeTint="80"/>
          <w:sz w:val="26"/>
          <w:szCs w:val="26"/>
        </w:rPr>
        <w:t>a</w:t>
      </w:r>
      <w:r w:rsidR="00AC4891">
        <w:rPr>
          <w:rFonts w:ascii="Calibri" w:hAnsi="Calibri"/>
          <w:color w:val="7F7F7F" w:themeColor="text1" w:themeTint="80"/>
          <w:sz w:val="26"/>
          <w:szCs w:val="26"/>
        </w:rPr>
        <w:t>d</w:t>
      </w:r>
      <w:r w:rsidR="00AE1A6F">
        <w:rPr>
          <w:rFonts w:ascii="Calibri" w:hAnsi="Calibri"/>
          <w:color w:val="7F7F7F" w:themeColor="text1" w:themeTint="80"/>
          <w:sz w:val="26"/>
          <w:szCs w:val="26"/>
        </w:rPr>
        <w:t>a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w:t>
      </w:r>
      <w:r w:rsidR="00A107AD">
        <w:rPr>
          <w:rFonts w:ascii="Calibri" w:hAnsi="Calibri" w:cs="Calibri"/>
          <w:iCs/>
          <w:color w:val="7F7F7F" w:themeColor="text1" w:themeTint="80"/>
          <w:sz w:val="26"/>
          <w:szCs w:val="26"/>
        </w:rPr>
        <w:t>,</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w:t>
      </w:r>
      <w:r w:rsidR="00A107AD">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081E70">
        <w:rPr>
          <w:rFonts w:ascii="Calibri" w:hAnsi="Calibri" w:cs="Calibri"/>
          <w:iCs/>
          <w:color w:val="7F7F7F" w:themeColor="text1" w:themeTint="80"/>
          <w:sz w:val="26"/>
          <w:szCs w:val="26"/>
        </w:rPr>
        <w:t xml:space="preserve">.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D57B85"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D57B85">
        <w:rPr>
          <w:rFonts w:ascii="Calibri" w:hAnsi="Calibri" w:cs="Calibri"/>
          <w:i/>
          <w:color w:val="7F7F7F" w:themeColor="text1" w:themeTint="80"/>
          <w:sz w:val="26"/>
          <w:szCs w:val="26"/>
        </w:rPr>
        <w:t>litis</w:t>
      </w:r>
      <w:proofErr w:type="spellEnd"/>
      <w:r w:rsidRPr="00D57B85">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C53E42">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2015 dos mil quince, emitida dentro del expediente con número </w:t>
      </w:r>
    </w:p>
    <w:p w:rsidR="00D57B85" w:rsidRDefault="00D57B85" w:rsidP="00D57B8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444/2015-JN</w:t>
      </w:r>
    </w:p>
    <w:p w:rsidR="00D57B85" w:rsidRDefault="00D57B85" w:rsidP="004B3DFC">
      <w:pPr>
        <w:ind w:firstLine="708"/>
        <w:jc w:val="both"/>
        <w:rPr>
          <w:rFonts w:ascii="Calibri" w:hAnsi="Calibri"/>
          <w:color w:val="7F7F7F" w:themeColor="text1" w:themeTint="80"/>
          <w:sz w:val="26"/>
          <w:szCs w:val="26"/>
        </w:rPr>
      </w:pPr>
    </w:p>
    <w:p w:rsidR="004B3DFC" w:rsidRPr="00BF5CA7" w:rsidRDefault="00781737" w:rsidP="00D57B85">
      <w:pPr>
        <w:jc w:val="both"/>
        <w:rPr>
          <w:rFonts w:ascii="Calibri" w:hAnsi="Calibri"/>
          <w:color w:val="7F7F7F" w:themeColor="text1" w:themeTint="80"/>
          <w:sz w:val="26"/>
          <w:szCs w:val="26"/>
        </w:rPr>
      </w:pPr>
      <w:r>
        <w:rPr>
          <w:rFonts w:ascii="Calibri" w:hAnsi="Calibri"/>
          <w:color w:val="7F7F7F" w:themeColor="text1" w:themeTint="80"/>
          <w:sz w:val="26"/>
          <w:szCs w:val="26"/>
        </w:rPr>
        <w:t>DGFC/DT/</w:t>
      </w:r>
      <w:r w:rsidR="00C53E42">
        <w:rPr>
          <w:rFonts w:ascii="Calibri" w:hAnsi="Calibri"/>
          <w:color w:val="7F7F7F" w:themeColor="text1" w:themeTint="80"/>
          <w:sz w:val="26"/>
          <w:szCs w:val="26"/>
        </w:rPr>
        <w:t>0267</w:t>
      </w:r>
      <w:r>
        <w:rPr>
          <w:rFonts w:ascii="Calibri" w:hAnsi="Calibri"/>
          <w:color w:val="7F7F7F" w:themeColor="text1" w:themeTint="80"/>
          <w:sz w:val="26"/>
          <w:szCs w:val="26"/>
        </w:rPr>
        <w:t>/2015/JA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A107AD">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E959B2" w:rsidRPr="00A06527" w:rsidRDefault="004B3DFC" w:rsidP="00A06527">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A107AD">
        <w:rPr>
          <w:rFonts w:ascii="Calibri" w:hAnsi="Calibri"/>
          <w:iCs/>
          <w:color w:val="7F7F7F" w:themeColor="text1" w:themeTint="80"/>
          <w:sz w:val="26"/>
          <w:szCs w:val="26"/>
        </w:rPr>
        <w:t>el Director enjuiciado</w:t>
      </w:r>
      <w:r w:rsidRPr="006071F6">
        <w:rPr>
          <w:rFonts w:ascii="Calibri" w:hAnsi="Calibri"/>
          <w:iCs/>
          <w:color w:val="7F7F7F" w:themeColor="text1" w:themeTint="80"/>
          <w:sz w:val="26"/>
          <w:szCs w:val="26"/>
        </w:rPr>
        <w:t>, expres</w:t>
      </w:r>
      <w:r w:rsidR="00A107AD">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w:t>
      </w:r>
      <w:r w:rsidR="00A06527">
        <w:rPr>
          <w:rFonts w:ascii="Calibri" w:hAnsi="Calibri"/>
          <w:iCs/>
          <w:color w:val="7F7F7F" w:themeColor="text1" w:themeTint="80"/>
          <w:sz w:val="26"/>
          <w:szCs w:val="26"/>
        </w:rPr>
        <w:t xml:space="preserve">no existen agravios, que </w:t>
      </w:r>
      <w:r w:rsidR="00CF7B38" w:rsidRPr="006071F6">
        <w:rPr>
          <w:rFonts w:ascii="Calibri" w:hAnsi="Calibri"/>
          <w:iCs/>
          <w:color w:val="7F7F7F" w:themeColor="text1" w:themeTint="80"/>
          <w:sz w:val="26"/>
          <w:szCs w:val="26"/>
        </w:rPr>
        <w:t xml:space="preserve">sí es competente la dependencia </w:t>
      </w:r>
      <w:r w:rsidR="00A107AD">
        <w:rPr>
          <w:rFonts w:ascii="Calibri" w:hAnsi="Calibri"/>
          <w:iCs/>
          <w:color w:val="7F7F7F" w:themeColor="text1" w:themeTint="80"/>
          <w:sz w:val="26"/>
          <w:szCs w:val="26"/>
        </w:rPr>
        <w:t xml:space="preserve">a su cargo, </w:t>
      </w:r>
      <w:r w:rsidR="00CF7B38" w:rsidRPr="006071F6">
        <w:rPr>
          <w:rFonts w:ascii="Calibri" w:hAnsi="Calibri"/>
          <w:iCs/>
          <w:color w:val="7F7F7F" w:themeColor="text1" w:themeTint="80"/>
          <w:sz w:val="26"/>
          <w:szCs w:val="26"/>
        </w:rPr>
        <w:t xml:space="preserve">para suscribir dicho documento, </w:t>
      </w:r>
      <w:r w:rsidR="00CF7B38" w:rsidRPr="006071F6">
        <w:rPr>
          <w:rFonts w:ascii="Calibri" w:hAnsi="Calibri"/>
          <w:color w:val="7F7F7F" w:themeColor="text1" w:themeTint="80"/>
          <w:sz w:val="26"/>
          <w:szCs w:val="26"/>
        </w:rPr>
        <w:t>al infringir el artículo 67 fracción IX de</w:t>
      </w:r>
      <w:r w:rsidR="00A06527">
        <w:rPr>
          <w:rFonts w:ascii="Calibri" w:hAnsi="Calibri"/>
          <w:color w:val="7F7F7F" w:themeColor="text1" w:themeTint="80"/>
          <w:sz w:val="26"/>
          <w:szCs w:val="26"/>
        </w:rPr>
        <w:t>l Reglamento para el funcionamiento de establecimientos comerciales y de servicios en el Municipio de León, Guanajuato</w:t>
      </w:r>
      <w:r w:rsidR="00A06527">
        <w:rPr>
          <w:rFonts w:ascii="Calibri" w:hAnsi="Calibri"/>
          <w:i/>
          <w:iCs/>
          <w:color w:val="7F7F7F" w:themeColor="text1" w:themeTint="80"/>
          <w:sz w:val="26"/>
          <w:szCs w:val="26"/>
        </w:rPr>
        <w:t>. . . . . . . . . . . . . . . . . . . . . . . . . . . . . . . . . . . . . . . . . . . . . . . . . . . .</w:t>
      </w: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0E2BAE">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 xml:space="preserve">entiende en virtud de la colaboración solicitada por dicha dependencia, y no por iniciativa propia; como ocurre en el caso en concreto. . . . . . . . . . . . . . . . </w:t>
      </w:r>
      <w:r w:rsidR="000E2BAE">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0E2BAE"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0E2BAE" w:rsidRDefault="000E2BAE" w:rsidP="000E2BA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444/2015-JN</w:t>
      </w:r>
    </w:p>
    <w:p w:rsidR="000E2BAE" w:rsidRDefault="000E2BAE"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0E2BAE">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juegos </w:t>
      </w:r>
      <w:r w:rsidR="00DB641E">
        <w:rPr>
          <w:rFonts w:ascii="Calibri" w:hAnsi="Calibri" w:cs="Calibri"/>
          <w:bCs/>
          <w:iCs/>
          <w:color w:val="7F7F7F" w:themeColor="text1" w:themeTint="80"/>
          <w:sz w:val="26"/>
          <w:szCs w:val="26"/>
        </w:rPr>
        <w:lastRenderedPageBreak/>
        <w:t>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0E2BAE">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 xml:space="preserve">Por lo que hace a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04369F">
        <w:rPr>
          <w:rFonts w:ascii="Calibri" w:hAnsi="Calibri" w:cs="Calibri"/>
          <w:b w:val="0"/>
          <w:bCs w:val="0"/>
          <w:iCs/>
          <w:color w:val="7F7F7F" w:themeColor="text1" w:themeTint="80"/>
          <w:sz w:val="26"/>
          <w:szCs w:val="26"/>
          <w:lang w:val="es-MX"/>
        </w:rPr>
        <w:t xml:space="preserve">.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C53E42">
        <w:rPr>
          <w:rFonts w:ascii="Calibri" w:hAnsi="Calibri"/>
          <w:b/>
          <w:color w:val="7F7F7F" w:themeColor="text1" w:themeTint="80"/>
          <w:sz w:val="26"/>
          <w:szCs w:val="26"/>
        </w:rPr>
        <w:t xml:space="preserve">13 </w:t>
      </w:r>
      <w:r w:rsidR="00C53E42" w:rsidRPr="00A107AD">
        <w:rPr>
          <w:rFonts w:ascii="Calibri" w:hAnsi="Calibri"/>
          <w:color w:val="7F7F7F" w:themeColor="text1" w:themeTint="80"/>
          <w:sz w:val="26"/>
          <w:szCs w:val="26"/>
        </w:rPr>
        <w:t>trece de</w:t>
      </w:r>
      <w:r w:rsidR="00C53E42">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C53E42">
        <w:rPr>
          <w:rFonts w:ascii="Calibri" w:hAnsi="Calibri"/>
          <w:b/>
          <w:color w:val="7F7F7F" w:themeColor="text1" w:themeTint="80"/>
          <w:sz w:val="26"/>
          <w:szCs w:val="26"/>
        </w:rPr>
        <w:t>0267</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w:t>
      </w:r>
      <w:r w:rsidR="00FA04C4" w:rsidRPr="00F9490B">
        <w:rPr>
          <w:rFonts w:ascii="Calibri" w:hAnsi="Calibri"/>
          <w:bCs/>
          <w:color w:val="7F7F7F" w:themeColor="text1" w:themeTint="80"/>
          <w:sz w:val="26"/>
          <w:szCs w:val="26"/>
        </w:rPr>
        <w:lastRenderedPageBreak/>
        <w:t>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04369F">
        <w:rPr>
          <w:rFonts w:ascii="Calibri" w:hAnsi="Calibri"/>
          <w:color w:val="7F7F7F" w:themeColor="text1" w:themeTint="80"/>
          <w:sz w:val="26"/>
          <w:szCs w:val="27"/>
        </w:rPr>
        <w:t xml:space="preserve">. . . . . . . . . . . . </w:t>
      </w:r>
    </w:p>
    <w:p w:rsidR="00FA04C4" w:rsidRPr="00416803"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416803" w:rsidRDefault="004B3DFC" w:rsidP="00FA04C4">
      <w:pPr>
        <w:jc w:val="both"/>
        <w:rPr>
          <w:rFonts w:ascii="Calibri" w:hAnsi="Calibri"/>
          <w:color w:val="7F7F7F" w:themeColor="text1" w:themeTint="80"/>
          <w:sz w:val="20"/>
          <w:szCs w:val="20"/>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416803" w:rsidRDefault="004B3DFC" w:rsidP="004B3DFC">
      <w:pPr>
        <w:autoSpaceDE w:val="0"/>
        <w:autoSpaceDN w:val="0"/>
        <w:adjustRightInd w:val="0"/>
        <w:rPr>
          <w:rFonts w:ascii="Calibri" w:hAnsi="Calibri" w:cs="Arial"/>
          <w:color w:val="7F7F7F" w:themeColor="text1" w:themeTint="80"/>
          <w:sz w:val="20"/>
          <w:szCs w:val="20"/>
          <w:lang w:val="es-MX" w:eastAsia="es-MX"/>
        </w:rPr>
      </w:pPr>
    </w:p>
    <w:p w:rsidR="0004369F" w:rsidRDefault="004B3DFC" w:rsidP="00416803">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416803" w:rsidRPr="00416803" w:rsidRDefault="00416803" w:rsidP="00416803">
      <w:pPr>
        <w:pStyle w:val="Textoindependiente"/>
        <w:rPr>
          <w:rFonts w:ascii="Calibri" w:hAnsi="Calibri" w:cs="Arial"/>
          <w:color w:val="7F7F7F" w:themeColor="text1" w:themeTint="80"/>
          <w:sz w:val="20"/>
          <w:szCs w:val="20"/>
        </w:rPr>
      </w:pPr>
    </w:p>
    <w:p w:rsidR="00416803" w:rsidRDefault="00F54858" w:rsidP="0004369F">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w:t>
      </w:r>
      <w:r w:rsidR="0004369F">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p>
    <w:p w:rsidR="00416803" w:rsidRDefault="00416803" w:rsidP="0041680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444/2015-JN</w:t>
      </w:r>
    </w:p>
    <w:p w:rsidR="00416803" w:rsidRPr="00416803" w:rsidRDefault="00416803" w:rsidP="0004369F">
      <w:pPr>
        <w:pStyle w:val="Textoindependiente"/>
        <w:ind w:firstLine="708"/>
        <w:rPr>
          <w:rFonts w:ascii="Calibri" w:hAnsi="Calibri" w:cs="Arial"/>
          <w:color w:val="7F7F7F" w:themeColor="text1" w:themeTint="80"/>
          <w:sz w:val="20"/>
          <w:szCs w:val="20"/>
        </w:rPr>
      </w:pPr>
    </w:p>
    <w:p w:rsidR="00A32EE2" w:rsidRPr="00A32EE2" w:rsidRDefault="00A32EE2" w:rsidP="00416803">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416803" w:rsidRDefault="00F54858" w:rsidP="009A23DB">
      <w:pPr>
        <w:pStyle w:val="Textoindependiente"/>
        <w:ind w:firstLine="708"/>
        <w:rPr>
          <w:rFonts w:ascii="Calibri" w:hAnsi="Calibri" w:cs="Arial"/>
          <w:color w:val="7F7F7F" w:themeColor="text1" w:themeTint="80"/>
          <w:sz w:val="20"/>
          <w:szCs w:val="20"/>
        </w:rPr>
      </w:pPr>
      <w:r w:rsidRPr="00416803">
        <w:rPr>
          <w:rFonts w:ascii="Calibri" w:hAnsi="Calibri" w:cs="Arial"/>
          <w:color w:val="7F7F7F" w:themeColor="text1" w:themeTint="80"/>
          <w:sz w:val="20"/>
          <w:szCs w:val="20"/>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w:t>
      </w:r>
      <w:r w:rsidRPr="00BF5CA7">
        <w:rPr>
          <w:rFonts w:ascii="Calibri" w:hAnsi="Calibri" w:cs="Arial"/>
          <w:color w:val="7F7F7F" w:themeColor="text1" w:themeTint="80"/>
          <w:sz w:val="26"/>
          <w:szCs w:val="26"/>
        </w:rPr>
        <w:lastRenderedPageBreak/>
        <w:t xml:space="preserve">decretar la nulidad total de los actos impugnados; resulta innecesario el estudio de los restantes conceptos de impugnación, ya que ello no cambiaría, ni afectaría el sentido de esta resolución. . . . . . . . . . . . . . . . . . . . . . . . . . . . . . </w:t>
      </w:r>
      <w:r w:rsidR="00B76BE2">
        <w:rPr>
          <w:rFonts w:ascii="Calibri" w:hAnsi="Calibri" w:cs="Arial"/>
          <w:color w:val="7F7F7F" w:themeColor="text1" w:themeTint="80"/>
          <w:sz w:val="26"/>
          <w:szCs w:val="26"/>
        </w:rPr>
        <w:t xml:space="preserve">. . . . . . . . . . . . . . . </w:t>
      </w:r>
    </w:p>
    <w:p w:rsidR="004B3DFC" w:rsidRPr="00416803"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416803"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C53E42">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416803" w:rsidRDefault="004B3DFC" w:rsidP="004B3DFC">
      <w:pPr>
        <w:ind w:firstLine="708"/>
        <w:jc w:val="both"/>
        <w:rPr>
          <w:rFonts w:ascii="Calibri" w:hAnsi="Calibri"/>
          <w:color w:val="7F7F7F" w:themeColor="text1" w:themeTint="80"/>
          <w:sz w:val="20"/>
          <w:szCs w:val="20"/>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Pr="00416803" w:rsidRDefault="004B3DFC" w:rsidP="00416803">
      <w:pPr>
        <w:pStyle w:val="Textoindependiente"/>
        <w:tabs>
          <w:tab w:val="left" w:pos="6662"/>
        </w:tabs>
        <w:rPr>
          <w:rFonts w:ascii="Calibri" w:hAnsi="Calibri" w:cs="Arial"/>
          <w:color w:val="7F7F7F" w:themeColor="text1" w:themeTint="80"/>
          <w:sz w:val="20"/>
          <w:szCs w:val="20"/>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416803"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416803"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416803"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A107AD">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A16FB">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416803">
        <w:rPr>
          <w:rFonts w:ascii="Calibri" w:hAnsi="Calibri" w:cs="Arial"/>
          <w:color w:val="7F7F7F" w:themeColor="text1" w:themeTint="80"/>
          <w:sz w:val="26"/>
          <w:szCs w:val="26"/>
        </w:rPr>
        <w:t xml:space="preserve"> . . . . . . . . . . </w:t>
      </w:r>
    </w:p>
    <w:p w:rsidR="004B3DFC" w:rsidRPr="00416803"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C53E42">
        <w:rPr>
          <w:rFonts w:ascii="Calibri" w:hAnsi="Calibri"/>
          <w:b/>
          <w:color w:val="7F7F7F" w:themeColor="text1" w:themeTint="80"/>
          <w:sz w:val="26"/>
          <w:szCs w:val="26"/>
        </w:rPr>
        <w:t xml:space="preserve">13 </w:t>
      </w:r>
      <w:r w:rsidR="00C53E42" w:rsidRPr="00A107AD">
        <w:rPr>
          <w:rFonts w:ascii="Calibri" w:hAnsi="Calibri"/>
          <w:color w:val="7F7F7F" w:themeColor="text1" w:themeTint="80"/>
          <w:sz w:val="26"/>
          <w:szCs w:val="26"/>
        </w:rPr>
        <w:t>trece de</w:t>
      </w:r>
      <w:r w:rsidR="00C53E42">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C53E42">
        <w:rPr>
          <w:rFonts w:ascii="Calibri" w:hAnsi="Calibri"/>
          <w:b/>
          <w:color w:val="7F7F7F" w:themeColor="text1" w:themeTint="80"/>
          <w:sz w:val="26"/>
          <w:szCs w:val="26"/>
        </w:rPr>
        <w:t>0267</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w:t>
      </w:r>
      <w:r w:rsidR="00416803">
        <w:rPr>
          <w:rFonts w:ascii="Calibri" w:hAnsi="Calibri"/>
          <w:color w:val="7F7F7F" w:themeColor="text1" w:themeTint="80"/>
          <w:sz w:val="26"/>
          <w:szCs w:val="26"/>
        </w:rPr>
        <w:t>al</w:t>
      </w:r>
      <w:r w:rsidR="00EA4780">
        <w:rPr>
          <w:rFonts w:ascii="Calibri" w:hAnsi="Calibri"/>
          <w:color w:val="7F7F7F" w:themeColor="text1" w:themeTint="80"/>
          <w:sz w:val="26"/>
          <w:szCs w:val="26"/>
        </w:rPr>
        <w:t xml:space="preserve">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416803">
        <w:rPr>
          <w:rFonts w:ascii="Calibri" w:hAnsi="Calibri" w:cs="Arial"/>
          <w:color w:val="7F7F7F" w:themeColor="text1" w:themeTint="80"/>
          <w:sz w:val="26"/>
          <w:szCs w:val="26"/>
        </w:rPr>
        <w:t xml:space="preserve"> . . . . . . </w:t>
      </w:r>
    </w:p>
    <w:p w:rsidR="004B3DFC" w:rsidRPr="00416803"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lastRenderedPageBreak/>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C53E42">
        <w:rPr>
          <w:rFonts w:ascii="Calibri" w:hAnsi="Calibri"/>
          <w:color w:val="7F7F7F" w:themeColor="text1" w:themeTint="80"/>
          <w:sz w:val="26"/>
          <w:szCs w:val="26"/>
        </w:rPr>
        <w:t>13 trece de mayo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A107AD">
        <w:rPr>
          <w:rFonts w:ascii="Calibri" w:hAnsi="Calibri"/>
          <w:color w:val="7F7F7F" w:themeColor="text1" w:themeTint="80"/>
          <w:sz w:val="26"/>
          <w:szCs w:val="26"/>
        </w:rPr>
        <w:t>Mirador de la Joya</w:t>
      </w:r>
      <w:r w:rsidR="00012BEF">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número </w:t>
      </w:r>
      <w:r w:rsidR="00A107AD">
        <w:rPr>
          <w:rFonts w:ascii="Calibri" w:hAnsi="Calibri"/>
          <w:color w:val="7F7F7F" w:themeColor="text1" w:themeTint="80"/>
          <w:sz w:val="26"/>
          <w:szCs w:val="26"/>
        </w:rPr>
        <w:t>211 A doscientos once letra A</w:t>
      </w:r>
      <w:r w:rsidR="008E0AB6" w:rsidRPr="00BF5CA7">
        <w:rPr>
          <w:rFonts w:ascii="Calibri" w:hAnsi="Calibri"/>
          <w:color w:val="7F7F7F" w:themeColor="text1" w:themeTint="80"/>
          <w:sz w:val="26"/>
          <w:szCs w:val="26"/>
        </w:rPr>
        <w:t xml:space="preserve"> de la colonia </w:t>
      </w:r>
      <w:r w:rsidR="00A107AD">
        <w:rPr>
          <w:rFonts w:ascii="Calibri" w:hAnsi="Calibri"/>
          <w:color w:val="7F7F7F" w:themeColor="text1" w:themeTint="80"/>
          <w:sz w:val="26"/>
          <w:szCs w:val="26"/>
        </w:rPr>
        <w:t>Lomas del Mirador</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416803">
        <w:rPr>
          <w:rFonts w:ascii="Calibri" w:hAnsi="Calibri" w:cs="Calibri"/>
          <w:color w:val="7F7F7F" w:themeColor="text1" w:themeTint="80"/>
          <w:sz w:val="26"/>
          <w:szCs w:val="26"/>
        </w:rPr>
        <w:t xml:space="preserve">. . . . . . . . . . . </w:t>
      </w:r>
    </w:p>
    <w:p w:rsidR="008E0AB6" w:rsidRPr="00416803" w:rsidRDefault="008E0AB6" w:rsidP="008E0AB6">
      <w:pPr>
        <w:pStyle w:val="Textoindependiente"/>
        <w:rPr>
          <w:rFonts w:ascii="Calibri" w:hAnsi="Calibri" w:cs="Arial"/>
          <w:b/>
          <w:bCs/>
          <w:i/>
          <w:iCs/>
          <w:color w:val="7F7F7F" w:themeColor="text1" w:themeTint="80"/>
          <w:sz w:val="20"/>
          <w:szCs w:val="20"/>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416803">
        <w:rPr>
          <w:rFonts w:ascii="Calibri" w:hAnsi="Calibri" w:cs="Calibri"/>
          <w:color w:val="7F7F7F" w:themeColor="text1" w:themeTint="80"/>
          <w:sz w:val="26"/>
          <w:szCs w:val="26"/>
        </w:rPr>
        <w:t xml:space="preserve"> .</w:t>
      </w:r>
    </w:p>
    <w:p w:rsidR="00345365" w:rsidRPr="00416803"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416803"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416803"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4B3DFC" w:rsidRPr="00BF5CA7" w:rsidSect="00394FBA">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18" w:rsidRDefault="00307D18">
      <w:r>
        <w:separator/>
      </w:r>
    </w:p>
  </w:endnote>
  <w:endnote w:type="continuationSeparator" w:id="0">
    <w:p w:rsidR="00307D18" w:rsidRDefault="0030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18" w:rsidRDefault="00307D18">
      <w:r>
        <w:separator/>
      </w:r>
    </w:p>
  </w:footnote>
  <w:footnote w:type="continuationSeparator" w:id="0">
    <w:p w:rsidR="00307D18" w:rsidRDefault="00307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307D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6FB">
      <w:rPr>
        <w:rStyle w:val="Nmerodepgina"/>
        <w:noProof/>
      </w:rPr>
      <w:t>9</w:t>
    </w:r>
    <w:r>
      <w:rPr>
        <w:rStyle w:val="Nmerodepgina"/>
      </w:rPr>
      <w:fldChar w:fldCharType="end"/>
    </w:r>
  </w:p>
  <w:p w:rsidR="00A70119" w:rsidRDefault="00307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4369F"/>
    <w:rsid w:val="00074B0E"/>
    <w:rsid w:val="00081E70"/>
    <w:rsid w:val="000909AE"/>
    <w:rsid w:val="000954F8"/>
    <w:rsid w:val="000A4ED3"/>
    <w:rsid w:val="000B3B97"/>
    <w:rsid w:val="000C4582"/>
    <w:rsid w:val="000C6B3D"/>
    <w:rsid w:val="000D6D33"/>
    <w:rsid w:val="000E019D"/>
    <w:rsid w:val="000E2BAE"/>
    <w:rsid w:val="000F12ED"/>
    <w:rsid w:val="00114938"/>
    <w:rsid w:val="00134594"/>
    <w:rsid w:val="00140A1C"/>
    <w:rsid w:val="0018462E"/>
    <w:rsid w:val="00187F55"/>
    <w:rsid w:val="00193C54"/>
    <w:rsid w:val="001A16FB"/>
    <w:rsid w:val="001B0706"/>
    <w:rsid w:val="001C1EB4"/>
    <w:rsid w:val="001E492B"/>
    <w:rsid w:val="00202A4D"/>
    <w:rsid w:val="00215752"/>
    <w:rsid w:val="00231AD0"/>
    <w:rsid w:val="00245DB1"/>
    <w:rsid w:val="002802A8"/>
    <w:rsid w:val="002919BC"/>
    <w:rsid w:val="00295DA4"/>
    <w:rsid w:val="002974BB"/>
    <w:rsid w:val="002C0820"/>
    <w:rsid w:val="002D3538"/>
    <w:rsid w:val="00307D18"/>
    <w:rsid w:val="003110BA"/>
    <w:rsid w:val="00343E70"/>
    <w:rsid w:val="00345365"/>
    <w:rsid w:val="0035539A"/>
    <w:rsid w:val="00355D69"/>
    <w:rsid w:val="00363074"/>
    <w:rsid w:val="003667A2"/>
    <w:rsid w:val="0038550B"/>
    <w:rsid w:val="00394FBA"/>
    <w:rsid w:val="003C319B"/>
    <w:rsid w:val="003D0B6B"/>
    <w:rsid w:val="0041005A"/>
    <w:rsid w:val="00416803"/>
    <w:rsid w:val="004328C1"/>
    <w:rsid w:val="004340FC"/>
    <w:rsid w:val="00436BB1"/>
    <w:rsid w:val="004433DE"/>
    <w:rsid w:val="0047616C"/>
    <w:rsid w:val="0047708E"/>
    <w:rsid w:val="004833DC"/>
    <w:rsid w:val="0049794B"/>
    <w:rsid w:val="004A41DC"/>
    <w:rsid w:val="004B3DFC"/>
    <w:rsid w:val="004C212B"/>
    <w:rsid w:val="004E2B17"/>
    <w:rsid w:val="0056060D"/>
    <w:rsid w:val="00562A66"/>
    <w:rsid w:val="00562F72"/>
    <w:rsid w:val="00577C15"/>
    <w:rsid w:val="005820E3"/>
    <w:rsid w:val="005A1EAD"/>
    <w:rsid w:val="005C1EF8"/>
    <w:rsid w:val="005D0DCD"/>
    <w:rsid w:val="005D15CD"/>
    <w:rsid w:val="005D7E62"/>
    <w:rsid w:val="006071F6"/>
    <w:rsid w:val="00617CDA"/>
    <w:rsid w:val="00633033"/>
    <w:rsid w:val="0064042F"/>
    <w:rsid w:val="00656D08"/>
    <w:rsid w:val="00684D24"/>
    <w:rsid w:val="00685ED2"/>
    <w:rsid w:val="006971B9"/>
    <w:rsid w:val="006B0FF3"/>
    <w:rsid w:val="006B1F26"/>
    <w:rsid w:val="006D41F4"/>
    <w:rsid w:val="006E1F7A"/>
    <w:rsid w:val="006E5AA9"/>
    <w:rsid w:val="006F3DF8"/>
    <w:rsid w:val="006F40B7"/>
    <w:rsid w:val="006F63DA"/>
    <w:rsid w:val="006F74D0"/>
    <w:rsid w:val="0070292F"/>
    <w:rsid w:val="00706056"/>
    <w:rsid w:val="00711C4D"/>
    <w:rsid w:val="00736742"/>
    <w:rsid w:val="00781737"/>
    <w:rsid w:val="00784CB8"/>
    <w:rsid w:val="00791142"/>
    <w:rsid w:val="007926D3"/>
    <w:rsid w:val="007B3DCF"/>
    <w:rsid w:val="007D67C9"/>
    <w:rsid w:val="007D6C56"/>
    <w:rsid w:val="008036C7"/>
    <w:rsid w:val="0080464C"/>
    <w:rsid w:val="008063DD"/>
    <w:rsid w:val="00825E7D"/>
    <w:rsid w:val="00832B72"/>
    <w:rsid w:val="00833B37"/>
    <w:rsid w:val="00834317"/>
    <w:rsid w:val="0084053F"/>
    <w:rsid w:val="008738F2"/>
    <w:rsid w:val="00882A95"/>
    <w:rsid w:val="008A53D5"/>
    <w:rsid w:val="008A5D63"/>
    <w:rsid w:val="008B535A"/>
    <w:rsid w:val="008B6F66"/>
    <w:rsid w:val="008C282C"/>
    <w:rsid w:val="008C61C6"/>
    <w:rsid w:val="008E0AB6"/>
    <w:rsid w:val="008F0CF4"/>
    <w:rsid w:val="008F7307"/>
    <w:rsid w:val="00920B03"/>
    <w:rsid w:val="0092270E"/>
    <w:rsid w:val="009429E2"/>
    <w:rsid w:val="009466BA"/>
    <w:rsid w:val="00951162"/>
    <w:rsid w:val="00951532"/>
    <w:rsid w:val="009661F2"/>
    <w:rsid w:val="00974D4E"/>
    <w:rsid w:val="00981D66"/>
    <w:rsid w:val="0098360E"/>
    <w:rsid w:val="00992C9C"/>
    <w:rsid w:val="009964FC"/>
    <w:rsid w:val="009A23DB"/>
    <w:rsid w:val="009A50BE"/>
    <w:rsid w:val="009A69D8"/>
    <w:rsid w:val="009B15A9"/>
    <w:rsid w:val="009B4FBA"/>
    <w:rsid w:val="009E10FA"/>
    <w:rsid w:val="009E15DC"/>
    <w:rsid w:val="009E775A"/>
    <w:rsid w:val="009F4017"/>
    <w:rsid w:val="00A02F6E"/>
    <w:rsid w:val="00A06527"/>
    <w:rsid w:val="00A107AD"/>
    <w:rsid w:val="00A17A21"/>
    <w:rsid w:val="00A217CD"/>
    <w:rsid w:val="00A22410"/>
    <w:rsid w:val="00A2439F"/>
    <w:rsid w:val="00A32EE2"/>
    <w:rsid w:val="00A57007"/>
    <w:rsid w:val="00A820C7"/>
    <w:rsid w:val="00A8545F"/>
    <w:rsid w:val="00A97819"/>
    <w:rsid w:val="00A97A65"/>
    <w:rsid w:val="00AA1A2F"/>
    <w:rsid w:val="00AB64C7"/>
    <w:rsid w:val="00AB7C8F"/>
    <w:rsid w:val="00AC206B"/>
    <w:rsid w:val="00AC308A"/>
    <w:rsid w:val="00AC4891"/>
    <w:rsid w:val="00AD314E"/>
    <w:rsid w:val="00AE1A6F"/>
    <w:rsid w:val="00AE3E7D"/>
    <w:rsid w:val="00B05B82"/>
    <w:rsid w:val="00B427DE"/>
    <w:rsid w:val="00B62D66"/>
    <w:rsid w:val="00B65360"/>
    <w:rsid w:val="00B75A23"/>
    <w:rsid w:val="00B75DD6"/>
    <w:rsid w:val="00B76BE2"/>
    <w:rsid w:val="00BA4408"/>
    <w:rsid w:val="00BB1209"/>
    <w:rsid w:val="00BB36E8"/>
    <w:rsid w:val="00BC5DA4"/>
    <w:rsid w:val="00BF0BF6"/>
    <w:rsid w:val="00BF6197"/>
    <w:rsid w:val="00C00F37"/>
    <w:rsid w:val="00C10076"/>
    <w:rsid w:val="00C10164"/>
    <w:rsid w:val="00C464F2"/>
    <w:rsid w:val="00C46636"/>
    <w:rsid w:val="00C46E8D"/>
    <w:rsid w:val="00C53E42"/>
    <w:rsid w:val="00C72228"/>
    <w:rsid w:val="00C73B77"/>
    <w:rsid w:val="00CA2C14"/>
    <w:rsid w:val="00CB0B26"/>
    <w:rsid w:val="00CC418F"/>
    <w:rsid w:val="00CE396D"/>
    <w:rsid w:val="00CF7B38"/>
    <w:rsid w:val="00D1202C"/>
    <w:rsid w:val="00D14E8F"/>
    <w:rsid w:val="00D30188"/>
    <w:rsid w:val="00D4766E"/>
    <w:rsid w:val="00D57B85"/>
    <w:rsid w:val="00D61484"/>
    <w:rsid w:val="00D77803"/>
    <w:rsid w:val="00D77B11"/>
    <w:rsid w:val="00DB33E2"/>
    <w:rsid w:val="00DB641E"/>
    <w:rsid w:val="00DE0314"/>
    <w:rsid w:val="00DF3DD6"/>
    <w:rsid w:val="00E0072D"/>
    <w:rsid w:val="00E16C1B"/>
    <w:rsid w:val="00E31BEB"/>
    <w:rsid w:val="00E50512"/>
    <w:rsid w:val="00E51848"/>
    <w:rsid w:val="00E54AA9"/>
    <w:rsid w:val="00E77635"/>
    <w:rsid w:val="00E80711"/>
    <w:rsid w:val="00E83986"/>
    <w:rsid w:val="00E950DE"/>
    <w:rsid w:val="00E959B2"/>
    <w:rsid w:val="00EA36B8"/>
    <w:rsid w:val="00EA4638"/>
    <w:rsid w:val="00EA4780"/>
    <w:rsid w:val="00EC2C38"/>
    <w:rsid w:val="00EC7D6A"/>
    <w:rsid w:val="00EE4879"/>
    <w:rsid w:val="00F52045"/>
    <w:rsid w:val="00F5289D"/>
    <w:rsid w:val="00F54858"/>
    <w:rsid w:val="00F70836"/>
    <w:rsid w:val="00F80128"/>
    <w:rsid w:val="00F95EF2"/>
    <w:rsid w:val="00FA04C4"/>
    <w:rsid w:val="00FA79FD"/>
    <w:rsid w:val="00FB05EF"/>
    <w:rsid w:val="00FB227A"/>
    <w:rsid w:val="00FB6D86"/>
    <w:rsid w:val="00FC2718"/>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278416813">
      <w:bodyDiv w:val="1"/>
      <w:marLeft w:val="0"/>
      <w:marRight w:val="0"/>
      <w:marTop w:val="0"/>
      <w:marBottom w:val="0"/>
      <w:divBdr>
        <w:top w:val="none" w:sz="0" w:space="0" w:color="auto"/>
        <w:left w:val="none" w:sz="0" w:space="0" w:color="auto"/>
        <w:bottom w:val="none" w:sz="0" w:space="0" w:color="auto"/>
        <w:right w:val="none" w:sz="0" w:space="0" w:color="auto"/>
      </w:divBdr>
    </w:div>
    <w:div w:id="1398283130">
      <w:bodyDiv w:val="1"/>
      <w:marLeft w:val="0"/>
      <w:marRight w:val="0"/>
      <w:marTop w:val="0"/>
      <w:marBottom w:val="0"/>
      <w:divBdr>
        <w:top w:val="none" w:sz="0" w:space="0" w:color="auto"/>
        <w:left w:val="none" w:sz="0" w:space="0" w:color="auto"/>
        <w:bottom w:val="none" w:sz="0" w:space="0" w:color="auto"/>
        <w:right w:val="none" w:sz="0" w:space="0" w:color="auto"/>
      </w:divBdr>
    </w:div>
    <w:div w:id="18522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2017-03-31T15:28:00Z</dcterms:created>
  <dcterms:modified xsi:type="dcterms:W3CDTF">2017-03-31T15:28:00Z</dcterms:modified>
</cp:coreProperties>
</file>